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7A300" w14:textId="44B14642" w:rsidR="008E30F3" w:rsidRPr="00EB4198" w:rsidRDefault="00861A43" w:rsidP="00EB4198">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r w:rsidRPr="00EB4198">
        <w:rPr>
          <w:rFonts w:ascii="Microsoft YaHei UI" w:eastAsia="Microsoft YaHei UI" w:hAnsi="Microsoft YaHei UI" w:cs="宋体" w:hint="eastAsia"/>
          <w:b/>
          <w:bCs/>
          <w:color w:val="222222"/>
          <w:spacing w:val="8"/>
          <w:kern w:val="36"/>
          <w:sz w:val="33"/>
          <w:szCs w:val="33"/>
        </w:rPr>
        <w:t>关于2022年度上海市人民政府决策咨询研究“三农”专项课题公开招标的通知</w:t>
      </w:r>
    </w:p>
    <w:p w14:paraId="2AE47AA9"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为认真贯彻中央农村工作会议和2022年中央一号文件精神，实现农业农村优先发展，全面推进乡村振兴工作，现将2022年度上海市人民政府决策咨询研究“三农”专项课题面向社会发布并公开招标。具体事项通知如下：</w:t>
      </w:r>
    </w:p>
    <w:p w14:paraId="1A4268E8"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b/>
          <w:bCs/>
          <w:color w:val="222222"/>
          <w:spacing w:val="8"/>
        </w:rPr>
        <w:t>一、招标课题目录</w:t>
      </w:r>
    </w:p>
    <w:p w14:paraId="00BF5903"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1．上海、浙江乡村振兴示范村（未来村）比较研究</w:t>
      </w:r>
    </w:p>
    <w:p w14:paraId="47C67B91"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2．上海市农业信息集成采集技术与共享平台研究</w:t>
      </w:r>
    </w:p>
    <w:p w14:paraId="247F3B5A"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3．上海市农村集体建设用地作价入股研究</w:t>
      </w:r>
    </w:p>
    <w:p w14:paraId="4014AA30"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4．上海市乡村建设设施管护研究</w:t>
      </w:r>
    </w:p>
    <w:p w14:paraId="73D1B9A4"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5．上海乡村建设中充分彰显美学价值研究</w:t>
      </w:r>
    </w:p>
    <w:p w14:paraId="4FCBD059"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b/>
          <w:bCs/>
          <w:color w:val="222222"/>
          <w:spacing w:val="8"/>
        </w:rPr>
        <w:t>二、招标范围</w:t>
      </w:r>
    </w:p>
    <w:p w14:paraId="5904C544"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本次招标面向全市高等院校、科研机构、社会团体、企业等单位或个人（个人申报须有课题依托管理单位）。</w:t>
      </w:r>
    </w:p>
    <w:p w14:paraId="2710A0DD"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b/>
          <w:bCs/>
          <w:color w:val="222222"/>
          <w:spacing w:val="8"/>
        </w:rPr>
        <w:t>三、投标程序</w:t>
      </w:r>
    </w:p>
    <w:p w14:paraId="43F80BFC" w14:textId="37E37C00"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1．申报方式：</w:t>
      </w:r>
      <w:r w:rsidR="00EB4198">
        <w:rPr>
          <w:rFonts w:ascii="Microsoft YaHei UI" w:eastAsia="Microsoft YaHei UI" w:hAnsi="Microsoft YaHei UI" w:hint="eastAsia"/>
          <w:color w:val="222222"/>
          <w:spacing w:val="8"/>
        </w:rPr>
        <w:t>采用</w:t>
      </w:r>
      <w:r w:rsidR="00EB4198" w:rsidRPr="000C7A5C">
        <w:rPr>
          <w:rFonts w:ascii="Microsoft YaHei UI" w:eastAsia="Microsoft YaHei UI" w:hAnsi="Microsoft YaHei UI" w:hint="eastAsia"/>
          <w:b/>
          <w:color w:val="222222"/>
          <w:spacing w:val="8"/>
        </w:rPr>
        <w:t>网上申报方式</w:t>
      </w:r>
      <w:r w:rsidR="00EB4198">
        <w:rPr>
          <w:rFonts w:ascii="Microsoft YaHei UI" w:eastAsia="Microsoft YaHei UI" w:hAnsi="Microsoft YaHei UI" w:hint="eastAsia"/>
          <w:color w:val="222222"/>
          <w:spacing w:val="8"/>
        </w:rPr>
        <w:t>，无需提交纸质材料。申请人通过登录</w:t>
      </w:r>
      <w:r w:rsidR="00EB4198" w:rsidRPr="000C7A5C">
        <w:rPr>
          <w:rFonts w:ascii="Microsoft YaHei UI" w:eastAsia="Microsoft YaHei UI" w:hAnsi="Microsoft YaHei UI" w:hint="eastAsia"/>
          <w:b/>
          <w:color w:val="222222"/>
          <w:spacing w:val="8"/>
        </w:rPr>
        <w:t>上海市人民政府发展研究中心网站（www.fzzx.sh.gov.cn）</w:t>
      </w:r>
      <w:r w:rsidR="00EB4198">
        <w:rPr>
          <w:rFonts w:ascii="Microsoft YaHei UI" w:eastAsia="Microsoft YaHei UI" w:hAnsi="Microsoft YaHei UI" w:hint="eastAsia"/>
          <w:color w:val="222222"/>
          <w:spacing w:val="8"/>
        </w:rPr>
        <w:t>——</w:t>
      </w:r>
      <w:r w:rsidR="00EB4198" w:rsidRPr="000C7A5C">
        <w:rPr>
          <w:rFonts w:ascii="Microsoft YaHei UI" w:eastAsia="Microsoft YaHei UI" w:hAnsi="Microsoft YaHei UI" w:hint="eastAsia"/>
          <w:b/>
          <w:color w:val="222222"/>
          <w:spacing w:val="8"/>
        </w:rPr>
        <w:t>“项目申报”</w:t>
      </w:r>
      <w:r w:rsidR="00EB4198" w:rsidRPr="000C7A5C">
        <w:rPr>
          <w:rFonts w:ascii="Microsoft YaHei UI" w:eastAsia="Microsoft YaHei UI" w:hAnsi="Microsoft YaHei UI" w:hint="eastAsia"/>
          <w:color w:val="222222"/>
          <w:spacing w:val="8"/>
        </w:rPr>
        <w:t>栏</w:t>
      </w:r>
      <w:r w:rsidR="00EB4198">
        <w:rPr>
          <w:rFonts w:ascii="Microsoft YaHei UI" w:eastAsia="Microsoft YaHei UI" w:hAnsi="Microsoft YaHei UI" w:hint="eastAsia"/>
          <w:color w:val="222222"/>
          <w:spacing w:val="8"/>
        </w:rPr>
        <w:t>目——</w:t>
      </w:r>
      <w:r w:rsidR="00EB4198" w:rsidRPr="000C7A5C">
        <w:rPr>
          <w:rFonts w:ascii="Microsoft YaHei UI" w:eastAsia="Microsoft YaHei UI" w:hAnsi="Microsoft YaHei UI" w:hint="eastAsia"/>
          <w:b/>
          <w:color w:val="222222"/>
          <w:spacing w:val="8"/>
        </w:rPr>
        <w:t>“决策咨询研究项目管理平台”</w:t>
      </w:r>
      <w:r w:rsidR="00EB4198">
        <w:rPr>
          <w:rFonts w:ascii="Microsoft YaHei UI" w:eastAsia="Microsoft YaHei UI" w:hAnsi="Microsoft YaHei UI" w:hint="eastAsia"/>
          <w:color w:val="222222"/>
          <w:spacing w:val="8"/>
        </w:rPr>
        <w:t>进行申报</w:t>
      </w:r>
      <w:r w:rsidR="00EB4198">
        <w:rPr>
          <w:rFonts w:ascii="Microsoft YaHei UI" w:eastAsia="Microsoft YaHei UI" w:hAnsi="Microsoft YaHei UI" w:hint="eastAsia"/>
          <w:color w:val="333333"/>
          <w:spacing w:val="8"/>
        </w:rPr>
        <w:t>（</w:t>
      </w:r>
      <w:r w:rsidR="00EB4198" w:rsidRPr="00694659">
        <w:rPr>
          <w:rFonts w:ascii="Microsoft YaHei UI" w:eastAsia="Microsoft YaHei UI" w:hAnsi="Microsoft YaHei UI" w:hint="eastAsia"/>
          <w:b/>
          <w:color w:val="333333"/>
          <w:spacing w:val="8"/>
        </w:rPr>
        <w:t>“申请单位”填写“上海交通大学”</w:t>
      </w:r>
      <w:r w:rsidR="00EB4198">
        <w:rPr>
          <w:rFonts w:ascii="Microsoft YaHei UI" w:eastAsia="Microsoft YaHei UI" w:hAnsi="Microsoft YaHei UI" w:hint="eastAsia"/>
          <w:color w:val="333333"/>
          <w:spacing w:val="8"/>
        </w:rPr>
        <w:t>）</w:t>
      </w:r>
      <w:r w:rsidR="00EB4198">
        <w:rPr>
          <w:rFonts w:ascii="Microsoft YaHei UI" w:eastAsia="Microsoft YaHei UI" w:hAnsi="Microsoft YaHei UI" w:hint="eastAsia"/>
          <w:color w:val="222222"/>
          <w:spacing w:val="8"/>
        </w:rPr>
        <w:t>。</w:t>
      </w:r>
    </w:p>
    <w:p w14:paraId="1DF0AA40" w14:textId="39C094E1"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2.</w:t>
      </w:r>
      <w:r w:rsidR="00EB4198" w:rsidRPr="00EB4198">
        <w:rPr>
          <w:rFonts w:ascii="Microsoft YaHei UI" w:eastAsia="Microsoft YaHei UI" w:hAnsi="Microsoft YaHei UI" w:hint="eastAsia"/>
          <w:color w:val="222222"/>
          <w:spacing w:val="8"/>
        </w:rPr>
        <w:t xml:space="preserve"> </w:t>
      </w:r>
      <w:r w:rsidR="00EB4198">
        <w:rPr>
          <w:rFonts w:ascii="Microsoft YaHei UI" w:eastAsia="Microsoft YaHei UI" w:hAnsi="Microsoft YaHei UI" w:hint="eastAsia"/>
          <w:color w:val="222222"/>
          <w:spacing w:val="8"/>
        </w:rPr>
        <w:t>申报步骤：（1）申请人</w:t>
      </w:r>
      <w:r w:rsidR="00EB4198" w:rsidRPr="000C7A5C">
        <w:rPr>
          <w:rFonts w:ascii="Microsoft YaHei UI" w:eastAsia="Microsoft YaHei UI" w:hAnsi="Microsoft YaHei UI" w:hint="eastAsia"/>
          <w:b/>
          <w:color w:val="222222"/>
          <w:spacing w:val="8"/>
        </w:rPr>
        <w:t>注册并完成实名认证</w:t>
      </w:r>
      <w:r w:rsidR="00EB4198">
        <w:rPr>
          <w:rFonts w:ascii="Microsoft YaHei UI" w:eastAsia="Microsoft YaHei UI" w:hAnsi="Microsoft YaHei UI" w:hint="eastAsia"/>
          <w:color w:val="222222"/>
          <w:spacing w:val="8"/>
        </w:rPr>
        <w:t>（已注册用户可直接登录）；（</w:t>
      </w:r>
      <w:r w:rsidR="00EB4198">
        <w:rPr>
          <w:rFonts w:ascii="Microsoft YaHei UI" w:eastAsia="Microsoft YaHei UI" w:hAnsi="Microsoft YaHei UI"/>
          <w:color w:val="222222"/>
          <w:spacing w:val="8"/>
        </w:rPr>
        <w:t>2</w:t>
      </w:r>
      <w:r w:rsidR="00EB4198">
        <w:rPr>
          <w:rFonts w:ascii="Microsoft YaHei UI" w:eastAsia="Microsoft YaHei UI" w:hAnsi="Microsoft YaHei UI" w:hint="eastAsia"/>
          <w:color w:val="222222"/>
          <w:spacing w:val="8"/>
        </w:rPr>
        <w:t>）申请人</w:t>
      </w:r>
      <w:r w:rsidR="00EB4198" w:rsidRPr="000C7A5C">
        <w:rPr>
          <w:rFonts w:ascii="Microsoft YaHei UI" w:eastAsia="Microsoft YaHei UI" w:hAnsi="Microsoft YaHei UI" w:hint="eastAsia"/>
          <w:b/>
          <w:color w:val="222222"/>
          <w:spacing w:val="8"/>
        </w:rPr>
        <w:t>在网上填写并提交</w:t>
      </w:r>
      <w:r w:rsidR="00EB4198">
        <w:rPr>
          <w:rFonts w:ascii="Microsoft YaHei UI" w:eastAsia="Microsoft YaHei UI" w:hAnsi="Microsoft YaHei UI" w:hint="eastAsia"/>
          <w:color w:val="222222"/>
          <w:spacing w:val="8"/>
        </w:rPr>
        <w:t>申报材料；（</w:t>
      </w:r>
      <w:r w:rsidR="00EB4198">
        <w:rPr>
          <w:rFonts w:ascii="Microsoft YaHei UI" w:eastAsia="Microsoft YaHei UI" w:hAnsi="Microsoft YaHei UI"/>
          <w:color w:val="222222"/>
          <w:spacing w:val="8"/>
        </w:rPr>
        <w:t>3</w:t>
      </w:r>
      <w:r w:rsidR="00EB4198">
        <w:rPr>
          <w:rFonts w:ascii="Microsoft YaHei UI" w:eastAsia="Microsoft YaHei UI" w:hAnsi="Microsoft YaHei UI" w:hint="eastAsia"/>
          <w:color w:val="222222"/>
          <w:spacing w:val="8"/>
        </w:rPr>
        <w:t>）申请人所在单位完成网上审核。</w:t>
      </w:r>
    </w:p>
    <w:p w14:paraId="34C01BB6" w14:textId="4AFFC43F"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lastRenderedPageBreak/>
        <w:t>3．课题指南获取：</w:t>
      </w:r>
      <w:r w:rsidR="00EB4198">
        <w:rPr>
          <w:rFonts w:ascii="Microsoft YaHei UI" w:eastAsia="Microsoft YaHei UI" w:hAnsi="Microsoft YaHei UI" w:hint="eastAsia"/>
          <w:color w:val="222222"/>
          <w:spacing w:val="8"/>
        </w:rPr>
        <w:t>详见后文，或</w:t>
      </w:r>
      <w:r w:rsidRPr="00EB4198">
        <w:rPr>
          <w:rFonts w:ascii="Microsoft YaHei UI" w:eastAsia="Microsoft YaHei UI" w:hAnsi="Microsoft YaHei UI"/>
          <w:color w:val="222222"/>
          <w:spacing w:val="8"/>
        </w:rPr>
        <w:t>登录上海市人民政府发展研究中心网站查阅《上海市人民政府决策咨询研究三农专项课题指南》。</w:t>
      </w:r>
    </w:p>
    <w:p w14:paraId="48F3F360"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4．申报数量限制：</w:t>
      </w:r>
      <w:r w:rsidRPr="00EB4198">
        <w:rPr>
          <w:rFonts w:ascii="Microsoft YaHei UI" w:eastAsia="Microsoft YaHei UI" w:hAnsi="Microsoft YaHei UI"/>
          <w:b/>
          <w:color w:val="222222"/>
          <w:spacing w:val="8"/>
        </w:rPr>
        <w:t>同一申请人，申报课题数量不能超过一项，超限申报无效。</w:t>
      </w:r>
    </w:p>
    <w:p w14:paraId="51CC970B"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5．在线填写要求：申请人填表前应仔细阅读课题指南和填表说明；申报材料填写应简明扼要，突出重点和关键，其中</w:t>
      </w:r>
      <w:r w:rsidRPr="00EB4198">
        <w:rPr>
          <w:rFonts w:ascii="Microsoft YaHei UI" w:eastAsia="Microsoft YaHei UI" w:hAnsi="Microsoft YaHei UI"/>
          <w:b/>
          <w:color w:val="222222"/>
          <w:spacing w:val="8"/>
        </w:rPr>
        <w:t>《课题研究大纲》部分不得出现课题申请人及成员的姓名和单位</w:t>
      </w:r>
      <w:r w:rsidRPr="00EB4198">
        <w:rPr>
          <w:rFonts w:ascii="Microsoft YaHei UI" w:eastAsia="Microsoft YaHei UI" w:hAnsi="Microsoft YaHei UI"/>
          <w:color w:val="222222"/>
          <w:spacing w:val="8"/>
        </w:rPr>
        <w:t>，字数限5000字，图表不超过规定尺寸。</w:t>
      </w:r>
    </w:p>
    <w:p w14:paraId="30CB73CA" w14:textId="41C0C605"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6．网上申报受理日期：</w:t>
      </w:r>
      <w:r w:rsidRPr="00EB4198">
        <w:rPr>
          <w:rFonts w:ascii="Microsoft YaHei UI" w:eastAsia="Microsoft YaHei UI" w:hAnsi="Microsoft YaHei UI"/>
          <w:b/>
          <w:color w:val="222222"/>
          <w:spacing w:val="8"/>
        </w:rPr>
        <w:t>2022年5月26日至6月8日</w:t>
      </w:r>
      <w:r w:rsidR="00EB4198" w:rsidRPr="00EB4198">
        <w:rPr>
          <w:rFonts w:ascii="Microsoft YaHei UI" w:eastAsia="Microsoft YaHei UI" w:hAnsi="Microsoft YaHei UI" w:hint="eastAsia"/>
          <w:b/>
          <w:color w:val="222222"/>
          <w:spacing w:val="8"/>
        </w:rPr>
        <w:t>1</w:t>
      </w:r>
      <w:r w:rsidR="00EB4198" w:rsidRPr="00EB4198">
        <w:rPr>
          <w:rFonts w:ascii="Microsoft YaHei UI" w:eastAsia="Microsoft YaHei UI" w:hAnsi="Microsoft YaHei UI"/>
          <w:b/>
          <w:color w:val="222222"/>
          <w:spacing w:val="8"/>
        </w:rPr>
        <w:t>6</w:t>
      </w:r>
      <w:r w:rsidR="00EB4198" w:rsidRPr="00EB4198">
        <w:rPr>
          <w:rFonts w:ascii="Microsoft YaHei UI" w:eastAsia="Microsoft YaHei UI" w:hAnsi="Microsoft YaHei UI" w:hint="eastAsia"/>
          <w:b/>
          <w:color w:val="222222"/>
          <w:spacing w:val="8"/>
        </w:rPr>
        <w:t>:</w:t>
      </w:r>
      <w:r w:rsidR="00EB4198" w:rsidRPr="00EB4198">
        <w:rPr>
          <w:rFonts w:ascii="Microsoft YaHei UI" w:eastAsia="Microsoft YaHei UI" w:hAnsi="Microsoft YaHei UI"/>
          <w:b/>
          <w:color w:val="222222"/>
          <w:spacing w:val="8"/>
        </w:rPr>
        <w:t>00</w:t>
      </w:r>
      <w:r w:rsidR="00EB4198">
        <w:rPr>
          <w:rFonts w:ascii="Microsoft YaHei UI" w:eastAsia="Microsoft YaHei UI" w:hAnsi="Microsoft YaHei UI" w:hint="eastAsia"/>
          <w:b/>
          <w:color w:val="222222"/>
          <w:spacing w:val="8"/>
        </w:rPr>
        <w:t>截止</w:t>
      </w:r>
      <w:r w:rsidRPr="00EB4198">
        <w:rPr>
          <w:rFonts w:ascii="Microsoft YaHei UI" w:eastAsia="Microsoft YaHei UI" w:hAnsi="Microsoft YaHei UI"/>
          <w:color w:val="222222"/>
          <w:spacing w:val="8"/>
        </w:rPr>
        <w:t>。</w:t>
      </w:r>
    </w:p>
    <w:p w14:paraId="0825CA5A"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b/>
          <w:bCs/>
          <w:color w:val="222222"/>
          <w:spacing w:val="8"/>
        </w:rPr>
        <w:t>四、评标程序</w:t>
      </w:r>
    </w:p>
    <w:p w14:paraId="2CD09A7D"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1、标书评审：2022年6月下旬，由招标单位组织专家对《申请书》和《课题研究大纲》进行评审，确定最终中标课题组。</w:t>
      </w:r>
    </w:p>
    <w:p w14:paraId="59C3854D"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2、评审结果发布：招标单位将于2022年7月在上海市人民政府发展研究中心网站（www.fzzx.sh.gov.cn）和上海农业农村委政务网站（www.shac.gov.cn）公布中标结果。</w:t>
      </w:r>
    </w:p>
    <w:p w14:paraId="3CDDB749"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b/>
          <w:bCs/>
          <w:color w:val="222222"/>
          <w:spacing w:val="8"/>
        </w:rPr>
        <w:t>五、课题进度要求</w:t>
      </w:r>
    </w:p>
    <w:p w14:paraId="20CD3CF8"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1、课题按要求须填报《上海市人民政府决策咨询研究项目计划任务书》，并提交详细研究提纲和具体实施计划。</w:t>
      </w:r>
    </w:p>
    <w:p w14:paraId="7CA8BA93"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2、10月15日前，课题承担单位或个人须向招标单位提交中期研究成果，由招标单位组织专家对中期研究成果进行评估。</w:t>
      </w:r>
    </w:p>
    <w:p w14:paraId="700A9A5A"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lastRenderedPageBreak/>
        <w:t>3、课题承担单位或个人须于11月15日前向招标单位提交课题研究报告，由招标单位组织专家对研究成果进行鉴定、验收。验收合格的课题，须向招标单位提交正式研究报告及成果摘要。</w:t>
      </w:r>
    </w:p>
    <w:p w14:paraId="61D05FC3"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4、为顺利推进课题研究，招标单位将安排相关处室加强指导，并要求承担单位或个人作2至3次研究进展情况汇报。</w:t>
      </w:r>
    </w:p>
    <w:p w14:paraId="11F6996E"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b/>
          <w:bCs/>
          <w:color w:val="222222"/>
          <w:spacing w:val="8"/>
        </w:rPr>
        <w:t>六、成果权属</w:t>
      </w:r>
    </w:p>
    <w:p w14:paraId="3C68BF6B"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课题全部成果的著作权和版权归上海市农业委员会所有。课题负责人和研究人员以及责任单位享有相应的署名权。</w:t>
      </w:r>
    </w:p>
    <w:p w14:paraId="19843707"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b/>
          <w:bCs/>
          <w:color w:val="222222"/>
          <w:spacing w:val="8"/>
        </w:rPr>
        <w:t>七、经费资助</w:t>
      </w:r>
    </w:p>
    <w:p w14:paraId="003FC224"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每项课题资助人民币4—5万元。</w:t>
      </w:r>
    </w:p>
    <w:p w14:paraId="29079434"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b/>
          <w:bCs/>
          <w:color w:val="222222"/>
          <w:spacing w:val="8"/>
        </w:rPr>
        <w:t>八、联系方式</w:t>
      </w:r>
    </w:p>
    <w:p w14:paraId="7802AC2D" w14:textId="77777777" w:rsidR="00EB4198" w:rsidRPr="004421E3" w:rsidRDefault="00EB4198" w:rsidP="00EB4198">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地址：闵行校区新行政B楼</w:t>
      </w:r>
      <w:r>
        <w:rPr>
          <w:rFonts w:ascii="Microsoft YaHei UI" w:eastAsia="Microsoft YaHei UI" w:hAnsi="Microsoft YaHei UI" w:cs="宋体"/>
          <w:color w:val="333333"/>
          <w:spacing w:val="8"/>
          <w:kern w:val="0"/>
          <w:sz w:val="24"/>
          <w:szCs w:val="24"/>
        </w:rPr>
        <w:t>801</w:t>
      </w:r>
    </w:p>
    <w:p w14:paraId="19942247" w14:textId="77777777" w:rsidR="00EB4198" w:rsidRPr="004421E3" w:rsidRDefault="00EB4198" w:rsidP="00EB4198">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联系人：</w:t>
      </w:r>
      <w:r>
        <w:rPr>
          <w:rFonts w:ascii="Microsoft YaHei UI" w:eastAsia="Microsoft YaHei UI" w:hAnsi="Microsoft YaHei UI" w:cs="宋体" w:hint="eastAsia"/>
          <w:color w:val="333333"/>
          <w:spacing w:val="8"/>
          <w:kern w:val="0"/>
          <w:sz w:val="24"/>
          <w:szCs w:val="24"/>
        </w:rPr>
        <w:t>王逸腾</w:t>
      </w:r>
    </w:p>
    <w:p w14:paraId="62F3AEDF" w14:textId="77777777" w:rsidR="00EB4198" w:rsidRPr="004421E3" w:rsidRDefault="00EB4198" w:rsidP="00EB4198">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电话：</w:t>
      </w:r>
      <w:r>
        <w:rPr>
          <w:rFonts w:ascii="Microsoft YaHei UI" w:eastAsia="Microsoft YaHei UI" w:hAnsi="Microsoft YaHei UI" w:cs="宋体" w:hint="eastAsia"/>
          <w:color w:val="333333"/>
          <w:spacing w:val="8"/>
          <w:kern w:val="0"/>
          <w:sz w:val="24"/>
          <w:szCs w:val="24"/>
        </w:rPr>
        <w:t>13817530796</w:t>
      </w:r>
    </w:p>
    <w:p w14:paraId="398879E1" w14:textId="77777777" w:rsidR="00EB4198" w:rsidRPr="000A34FD" w:rsidRDefault="00EB4198" w:rsidP="00EB4198">
      <w:pPr>
        <w:ind w:firstLineChars="200" w:firstLine="512"/>
      </w:pPr>
      <w:r w:rsidRPr="004421E3">
        <w:rPr>
          <w:rFonts w:ascii="Microsoft YaHei UI" w:eastAsia="Microsoft YaHei UI" w:hAnsi="Microsoft YaHei UI" w:cs="宋体" w:hint="eastAsia"/>
          <w:color w:val="333333"/>
          <w:spacing w:val="8"/>
          <w:kern w:val="0"/>
          <w:sz w:val="24"/>
          <w:szCs w:val="24"/>
        </w:rPr>
        <w:t>邮箱：</w:t>
      </w:r>
      <w:r>
        <w:rPr>
          <w:rFonts w:ascii="Microsoft YaHei UI" w:eastAsia="Microsoft YaHei UI" w:hAnsi="Microsoft YaHei UI" w:cs="宋体" w:hint="eastAsia"/>
          <w:color w:val="333333"/>
          <w:spacing w:val="8"/>
          <w:kern w:val="0"/>
          <w:sz w:val="24"/>
          <w:szCs w:val="24"/>
        </w:rPr>
        <w:t>jdzk</w:t>
      </w:r>
      <w:r w:rsidRPr="004421E3">
        <w:rPr>
          <w:rFonts w:ascii="Microsoft YaHei UI" w:eastAsia="Microsoft YaHei UI" w:hAnsi="Microsoft YaHei UI" w:cs="宋体" w:hint="eastAsia"/>
          <w:color w:val="333333"/>
          <w:spacing w:val="8"/>
          <w:kern w:val="0"/>
          <w:sz w:val="24"/>
          <w:szCs w:val="24"/>
        </w:rPr>
        <w:t>@sjtu.edu.cn</w:t>
      </w:r>
    </w:p>
    <w:p w14:paraId="3BD69A55"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 </w:t>
      </w:r>
    </w:p>
    <w:p w14:paraId="0EC0E559" w14:textId="15C29376" w:rsidR="00861A43" w:rsidRPr="00EB4198" w:rsidRDefault="00861A43" w:rsidP="00EB4198">
      <w:pPr>
        <w:widowControl/>
        <w:shd w:val="clear" w:color="auto" w:fill="FFFFFF"/>
        <w:spacing w:after="210"/>
        <w:jc w:val="left"/>
        <w:outlineLvl w:val="0"/>
        <w:rPr>
          <w:rFonts w:ascii="Microsoft YaHei UI" w:eastAsia="Microsoft YaHei UI" w:hAnsi="Microsoft YaHei UI" w:cs="宋体" w:hint="eastAsia"/>
          <w:b/>
          <w:bCs/>
          <w:color w:val="222222"/>
          <w:spacing w:val="8"/>
          <w:kern w:val="36"/>
          <w:sz w:val="33"/>
          <w:szCs w:val="33"/>
        </w:rPr>
      </w:pPr>
      <w:r w:rsidRPr="00EB4198">
        <w:rPr>
          <w:rFonts w:ascii="Microsoft YaHei UI" w:eastAsia="Microsoft YaHei UI" w:hAnsi="Microsoft YaHei UI" w:cs="宋体"/>
          <w:b/>
          <w:bCs/>
          <w:color w:val="222222"/>
          <w:spacing w:val="8"/>
          <w:kern w:val="36"/>
          <w:sz w:val="33"/>
          <w:szCs w:val="33"/>
        </w:rPr>
        <w:t>2022年度上海市人民政府决策咨询研究“三农”专项课题社会公开招标课题指南</w:t>
      </w:r>
    </w:p>
    <w:p w14:paraId="192B5257"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b/>
          <w:bCs/>
          <w:color w:val="222222"/>
          <w:spacing w:val="8"/>
        </w:rPr>
        <w:t>一、上海、浙江乡村振兴示范村（未来村）比较研究</w:t>
      </w:r>
    </w:p>
    <w:p w14:paraId="2E028044" w14:textId="649FDF38" w:rsidR="00861A43"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研究目的和要求：本课题要求通过上海、浙江乡村振兴示范村（未来村）之间的比较研究，分析当前上海乡村振兴示范村建设存在的问题，提出下阶</w:t>
      </w:r>
      <w:r w:rsidRPr="00EB4198">
        <w:rPr>
          <w:rFonts w:ascii="Microsoft YaHei UI" w:eastAsia="Microsoft YaHei UI" w:hAnsi="Microsoft YaHei UI"/>
          <w:color w:val="222222"/>
          <w:spacing w:val="8"/>
        </w:rPr>
        <w:lastRenderedPageBreak/>
        <w:t>段上海推进乡村振兴示范村建设的意见建议。课题内容要求有前瞻性、针对性和可操作性。</w:t>
      </w:r>
    </w:p>
    <w:p w14:paraId="644360E0" w14:textId="77777777" w:rsidR="00EB4198" w:rsidRPr="00EB4198" w:rsidRDefault="00EB4198"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30FF6E12"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b/>
          <w:bCs/>
          <w:color w:val="222222"/>
          <w:spacing w:val="8"/>
        </w:rPr>
        <w:t>二、上海市农业信息集成采集技术与共享平台研究</w:t>
      </w:r>
    </w:p>
    <w:p w14:paraId="522E7950" w14:textId="07E8630C" w:rsidR="00861A43"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研究目的和要求：本课题要求围绕当前上海数字农业建设，开展上海市农业信息集成采集技术与共享平台研究，切实加强数字农业技术成果的推广应用，课题内容要求有针对性和可操作性，力求能解决实际问题。</w:t>
      </w:r>
    </w:p>
    <w:p w14:paraId="792C6586" w14:textId="77777777" w:rsidR="00EB4198" w:rsidRPr="00EB4198" w:rsidRDefault="00EB4198"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5BF0C48F"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b/>
          <w:bCs/>
          <w:color w:val="222222"/>
          <w:spacing w:val="8"/>
        </w:rPr>
        <w:t>三、上海市农村集体建设用地作价入股研究</w:t>
      </w:r>
    </w:p>
    <w:p w14:paraId="3EB17B44" w14:textId="373FBF4A" w:rsidR="00861A43"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研究目的和要求：本课题要求对上海市农村集体建设用地作价入股情况开展调查研究，进一步梳理本市农村集体建设用地作价入股的现状，分析存在的问题，提出下阶段本市推进农村集体建设用地作价入股的意见建议，课题内容要求有针对性和可操作性。</w:t>
      </w:r>
    </w:p>
    <w:p w14:paraId="239A4C3B" w14:textId="77777777" w:rsidR="00EB4198" w:rsidRPr="00EB4198" w:rsidRDefault="00EB4198"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39D2A6F6"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b/>
          <w:bCs/>
          <w:color w:val="222222"/>
          <w:spacing w:val="8"/>
        </w:rPr>
        <w:t>四、上海市乡村建设设施管护研究</w:t>
      </w:r>
    </w:p>
    <w:p w14:paraId="615BFB3D" w14:textId="716B3ECF" w:rsidR="00861A43"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研究目的和要求：本课题要求对上海市乡村建设设施管护情况开展调查研究，梳理当前乡村建设中设施管护的现状，分析存在的问题，提出下阶段本市乡村建设设施管护的对策措施，课题内容要求有针对性和可操作性，力求能解决实际问题。</w:t>
      </w:r>
    </w:p>
    <w:p w14:paraId="3A558110" w14:textId="77777777" w:rsidR="00EB4198" w:rsidRPr="00EB4198" w:rsidRDefault="00EB4198"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p>
    <w:p w14:paraId="20C24521"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b/>
          <w:bCs/>
          <w:color w:val="222222"/>
          <w:spacing w:val="8"/>
        </w:rPr>
        <w:t>五、上海乡村建设中充分彰显美学价值研究</w:t>
      </w:r>
    </w:p>
    <w:p w14:paraId="57E2C107" w14:textId="7D451202" w:rsidR="00861A43"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lastRenderedPageBreak/>
        <w:t>研究目的和要求：本课题要求对当前上海乡村建设中彰显美学价值开展调查研究，梳理现状，分析存在的问题，提出下阶段上海乡村建设中如何进一步彰显乡村美学价值的对策措施，强调对策建议要求具有理论性、前瞻性和可操作性。</w:t>
      </w:r>
    </w:p>
    <w:p w14:paraId="5DD0D6B4" w14:textId="77777777" w:rsidR="00EB4198" w:rsidRPr="00EB4198" w:rsidRDefault="00EB4198"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bookmarkStart w:id="0" w:name="_GoBack"/>
      <w:bookmarkEnd w:id="0"/>
    </w:p>
    <w:p w14:paraId="311412AB"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承接课题一个月后（7月下旬），完成课题思路框架研究，提交基本思路和主要观点。</w:t>
      </w:r>
    </w:p>
    <w:p w14:paraId="6A1CFDE4"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承接课题两个半月后（10月上旬），提交课题研究中间成果报告或专题报告。</w:t>
      </w:r>
    </w:p>
    <w:p w14:paraId="7544F083"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EB4198">
        <w:rPr>
          <w:rFonts w:ascii="Microsoft YaHei UI" w:eastAsia="Microsoft YaHei UI" w:hAnsi="Microsoft YaHei UI"/>
          <w:color w:val="222222"/>
          <w:spacing w:val="8"/>
        </w:rPr>
        <w:t>承接课题四个月后（11月中旬），完成研究任务，提交课题研究总报告（20000字左右）及摘要（2000字左右），书面材料各一式十份，同时提交相应的计算机文档文件（Microsoft Word格式）。</w:t>
      </w:r>
    </w:p>
    <w:p w14:paraId="5FE134BB" w14:textId="77777777" w:rsidR="00861A43" w:rsidRPr="00EB4198" w:rsidRDefault="00861A43" w:rsidP="00EB4198">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sectPr w:rsidR="00861A43" w:rsidRPr="00EB41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1F9F3" w14:textId="77777777" w:rsidR="001A6440" w:rsidRDefault="001A6440" w:rsidP="00EB4198">
      <w:r>
        <w:separator/>
      </w:r>
    </w:p>
  </w:endnote>
  <w:endnote w:type="continuationSeparator" w:id="0">
    <w:p w14:paraId="12FB485D" w14:textId="77777777" w:rsidR="001A6440" w:rsidRDefault="001A6440" w:rsidP="00EB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63A29" w14:textId="77777777" w:rsidR="001A6440" w:rsidRDefault="001A6440" w:rsidP="00EB4198">
      <w:r>
        <w:separator/>
      </w:r>
    </w:p>
  </w:footnote>
  <w:footnote w:type="continuationSeparator" w:id="0">
    <w:p w14:paraId="7DDB3175" w14:textId="77777777" w:rsidR="001A6440" w:rsidRDefault="001A6440" w:rsidP="00EB4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C3"/>
    <w:rsid w:val="00143DC3"/>
    <w:rsid w:val="001A6440"/>
    <w:rsid w:val="00861A43"/>
    <w:rsid w:val="008E30F3"/>
    <w:rsid w:val="00EB4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9B63F"/>
  <w15:chartTrackingRefBased/>
  <w15:docId w15:val="{F68ED56C-1241-48AF-9F26-7D427800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1A4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1A43"/>
    <w:rPr>
      <w:b/>
      <w:bCs/>
    </w:rPr>
  </w:style>
  <w:style w:type="paragraph" w:styleId="a5">
    <w:name w:val="header"/>
    <w:basedOn w:val="a"/>
    <w:link w:val="a6"/>
    <w:uiPriority w:val="99"/>
    <w:unhideWhenUsed/>
    <w:rsid w:val="00EB419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B4198"/>
    <w:rPr>
      <w:sz w:val="18"/>
      <w:szCs w:val="18"/>
    </w:rPr>
  </w:style>
  <w:style w:type="paragraph" w:styleId="a7">
    <w:name w:val="footer"/>
    <w:basedOn w:val="a"/>
    <w:link w:val="a8"/>
    <w:uiPriority w:val="99"/>
    <w:unhideWhenUsed/>
    <w:rsid w:val="00EB4198"/>
    <w:pPr>
      <w:tabs>
        <w:tab w:val="center" w:pos="4153"/>
        <w:tab w:val="right" w:pos="8306"/>
      </w:tabs>
      <w:snapToGrid w:val="0"/>
      <w:jc w:val="left"/>
    </w:pPr>
    <w:rPr>
      <w:sz w:val="18"/>
      <w:szCs w:val="18"/>
    </w:rPr>
  </w:style>
  <w:style w:type="character" w:customStyle="1" w:styleId="a8">
    <w:name w:val="页脚 字符"/>
    <w:basedOn w:val="a0"/>
    <w:link w:val="a7"/>
    <w:uiPriority w:val="99"/>
    <w:rsid w:val="00EB41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6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王逸腾Eaten</dc:creator>
  <cp:keywords/>
  <dc:description/>
  <cp:lastModifiedBy>王逸腾Eaten</cp:lastModifiedBy>
  <cp:revision>3</cp:revision>
  <dcterms:created xsi:type="dcterms:W3CDTF">2022-05-26T04:46:00Z</dcterms:created>
  <dcterms:modified xsi:type="dcterms:W3CDTF">2022-05-26T05:14:00Z</dcterms:modified>
</cp:coreProperties>
</file>